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75" w:rsidRDefault="008E4B75" w:rsidP="008E4B75">
      <w:pPr>
        <w:kinsoku/>
        <w:ind w:firstLine="210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-39"/>
        <w:tblOverlap w:val="never"/>
        <w:tblW w:w="9039" w:type="dxa"/>
        <w:tblLook w:val="04A0" w:firstRow="1" w:lastRow="0" w:firstColumn="1" w:lastColumn="0" w:noHBand="0" w:noVBand="1"/>
      </w:tblPr>
      <w:tblGrid>
        <w:gridCol w:w="4519"/>
        <w:gridCol w:w="4520"/>
      </w:tblGrid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751349" w:rsidP="00651943">
            <w:r>
              <w:rPr>
                <w:rFonts w:hint="eastAsia"/>
              </w:rPr>
              <w:t>４つのスタジオは常時レッスンが入っているので</w:t>
            </w:r>
            <w:r w:rsidR="008E4B75">
              <w:rPr>
                <w:rFonts w:hint="eastAsia"/>
              </w:rPr>
              <w:t>、パーソナルトレーナーによる個人レッスンはできない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>
              <w:rPr>
                <w:rFonts w:hint="eastAsia"/>
              </w:rPr>
              <w:t>昼の第２スタジオと</w:t>
            </w:r>
            <w:r w:rsidRPr="002A7C1A">
              <w:rPr>
                <w:rFonts w:hint="eastAsia"/>
              </w:rPr>
              <w:t>夕方の第</w:t>
            </w:r>
            <w:r>
              <w:rPr>
                <w:rFonts w:hint="eastAsia"/>
              </w:rPr>
              <w:t>３</w:t>
            </w:r>
            <w:r w:rsidRPr="002A7C1A">
              <w:rPr>
                <w:rFonts w:hint="eastAsia"/>
              </w:rPr>
              <w:t>スタジオはオリジナルウェアの着用が必須だ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レッスンは第</w:t>
            </w:r>
            <w:r>
              <w:rPr>
                <w:rFonts w:hint="eastAsia"/>
              </w:rPr>
              <w:t>１</w:t>
            </w:r>
            <w:r w:rsidRPr="002A7C1A">
              <w:rPr>
                <w:rFonts w:hint="eastAsia"/>
              </w:rPr>
              <w:t>～第</w:t>
            </w:r>
            <w:r>
              <w:rPr>
                <w:rFonts w:hint="eastAsia"/>
              </w:rPr>
              <w:t>４</w:t>
            </w:r>
            <w:r w:rsidRPr="002A7C1A">
              <w:rPr>
                <w:rFonts w:hint="eastAsia"/>
              </w:rPr>
              <w:t>のスタジオで行う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>
              <w:rPr>
                <w:rFonts w:hint="eastAsia"/>
              </w:rPr>
              <w:t>ヨガマットは夜の部終了後のスタジオに保管する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レッスンは朝の部・昼の部・夕の部・夜の部に分かれている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ヨガレッスンの夜の部は第</w:t>
            </w:r>
            <w:r>
              <w:rPr>
                <w:rFonts w:hint="eastAsia"/>
              </w:rPr>
              <w:t>３</w:t>
            </w:r>
            <w:r w:rsidR="0020193E">
              <w:rPr>
                <w:rFonts w:hint="eastAsia"/>
              </w:rPr>
              <w:t>スタジオで行っている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朝開始前にスタッフはヨガマットを第</w:t>
            </w:r>
            <w:r>
              <w:rPr>
                <w:rFonts w:hint="eastAsia"/>
              </w:rPr>
              <w:t>１</w:t>
            </w:r>
            <w:r w:rsidR="0020193E">
              <w:rPr>
                <w:rFonts w:hint="eastAsia"/>
              </w:rPr>
              <w:t>スタジオに移動させ</w:t>
            </w:r>
            <w:r>
              <w:rPr>
                <w:rFonts w:hint="eastAsia"/>
              </w:rPr>
              <w:t>、朝のレッスンで使用する</w:t>
            </w:r>
          </w:p>
        </w:tc>
        <w:tc>
          <w:tcPr>
            <w:tcW w:w="4520" w:type="dxa"/>
            <w:vAlign w:val="center"/>
          </w:tcPr>
          <w:p w:rsidR="008E4B75" w:rsidRPr="002A7C1A" w:rsidRDefault="0020193E" w:rsidP="0090307B">
            <w:r>
              <w:rPr>
                <w:rFonts w:hint="eastAsia"/>
              </w:rPr>
              <w:t>スタジオの中では、第一スタジオが一番広い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夕の部の第２スタジオは関内が担当だ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ボクササイズの</w:t>
            </w:r>
            <w:r>
              <w:rPr>
                <w:rFonts w:hint="eastAsia"/>
              </w:rPr>
              <w:t>み</w:t>
            </w:r>
            <w:r w:rsidRPr="002A7C1A">
              <w:rPr>
                <w:rFonts w:hint="eastAsia"/>
              </w:rPr>
              <w:t>百日紅スポーツジムのオリジナルウェア</w:t>
            </w:r>
            <w:r>
              <w:rPr>
                <w:rFonts w:hint="eastAsia"/>
              </w:rPr>
              <w:t>がある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>
              <w:rPr>
                <w:rFonts w:hint="eastAsia"/>
              </w:rPr>
              <w:t>ジムスタッフは人気のインストラクターで新規会員募集を目論んでいる</w:t>
            </w:r>
          </w:p>
        </w:tc>
        <w:tc>
          <w:tcPr>
            <w:tcW w:w="4520" w:type="dxa"/>
            <w:vAlign w:val="center"/>
          </w:tcPr>
          <w:p w:rsidR="008E4B75" w:rsidRPr="002A7C1A" w:rsidRDefault="0020193E" w:rsidP="0090307B">
            <w:r>
              <w:rPr>
                <w:rFonts w:hint="eastAsia"/>
              </w:rPr>
              <w:t>ボクササイズのインストラクターはボディビルダーで</w:t>
            </w:r>
            <w:r w:rsidR="008E4B75" w:rsidRPr="002A7C1A">
              <w:rPr>
                <w:rFonts w:hint="eastAsia"/>
              </w:rPr>
              <w:t>有名な</w:t>
            </w:r>
            <w:r w:rsidR="008E4B75" w:rsidRPr="0074397C">
              <w:rPr>
                <w:rFonts w:hint="eastAsia"/>
              </w:rPr>
              <w:t>小山内</w:t>
            </w:r>
            <w:r w:rsidR="008E4B75" w:rsidRPr="002A7C1A">
              <w:rPr>
                <w:rFonts w:hint="eastAsia"/>
              </w:rPr>
              <w:t>だ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7F459F" w:rsidRDefault="00772851" w:rsidP="0090307B">
            <w:pPr>
              <w:ind w:left="-297" w:firstLine="440"/>
            </w:pPr>
            <w:r>
              <w:rPr>
                <w:rFonts w:hint="eastAsia"/>
              </w:rPr>
              <w:t>ピラティスは体幹</w:t>
            </w:r>
            <w:r w:rsidR="008E4B75" w:rsidRPr="002A7C1A">
              <w:rPr>
                <w:rFonts w:hint="eastAsia"/>
              </w:rPr>
              <w:t>を鍛える</w:t>
            </w:r>
            <w:r w:rsidR="008E4B75">
              <w:rPr>
                <w:rFonts w:hint="eastAsia"/>
              </w:rPr>
              <w:t>トレーニングで昼の第３スタジオは主婦に人気だ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2A7C1A">
              <w:rPr>
                <w:rFonts w:hint="eastAsia"/>
              </w:rPr>
              <w:t>スタジオ</w:t>
            </w:r>
            <w:r w:rsidR="0020193E">
              <w:rPr>
                <w:rFonts w:hint="eastAsia"/>
              </w:rPr>
              <w:t>で</w:t>
            </w:r>
            <w:r w:rsidRPr="002A7C1A">
              <w:rPr>
                <w:rFonts w:hint="eastAsia"/>
              </w:rPr>
              <w:t>は</w:t>
            </w:r>
            <w:r w:rsidR="0020193E">
              <w:rPr>
                <w:rFonts w:hint="eastAsia"/>
              </w:rPr>
              <w:t>、空時間に</w:t>
            </w:r>
            <w:r w:rsidRPr="002A7C1A">
              <w:rPr>
                <w:rFonts w:hint="eastAsia"/>
              </w:rPr>
              <w:t>インストラクターが</w:t>
            </w:r>
            <w:r w:rsidR="0020193E">
              <w:rPr>
                <w:rFonts w:hint="eastAsia"/>
              </w:rPr>
              <w:t>ジムスタッフへの</w:t>
            </w:r>
            <w:r w:rsidRPr="002A7C1A">
              <w:rPr>
                <w:rFonts w:hint="eastAsia"/>
              </w:rPr>
              <w:t>レクチャー</w:t>
            </w:r>
            <w:r w:rsidR="0020193E">
              <w:rPr>
                <w:rFonts w:hint="eastAsia"/>
              </w:rPr>
              <w:t>を</w:t>
            </w:r>
            <w:r w:rsidRPr="002A7C1A">
              <w:rPr>
                <w:rFonts w:hint="eastAsia"/>
              </w:rPr>
              <w:t>している</w:t>
            </w:r>
          </w:p>
        </w:tc>
      </w:tr>
      <w:tr w:rsidR="008E4B75" w:rsidRPr="005A35C1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74397C">
              <w:rPr>
                <w:rFonts w:hint="eastAsia"/>
              </w:rPr>
              <w:t>関内</w:t>
            </w:r>
            <w:r w:rsidRPr="002A7C1A">
              <w:rPr>
                <w:rFonts w:hint="eastAsia"/>
              </w:rPr>
              <w:t>は</w:t>
            </w:r>
            <w:r w:rsidR="0020193E">
              <w:rPr>
                <w:rFonts w:hint="eastAsia"/>
              </w:rPr>
              <w:t>最年長のインストラクターで、</w:t>
            </w:r>
            <w:r w:rsidRPr="002A7C1A">
              <w:rPr>
                <w:rFonts w:hint="eastAsia"/>
              </w:rPr>
              <w:t>ヨガを</w:t>
            </w:r>
            <w:r>
              <w:rPr>
                <w:rFonts w:hint="eastAsia"/>
              </w:rPr>
              <w:t>20年間指導している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百日紅スポーツジムには</w:t>
            </w:r>
            <w:r>
              <w:rPr>
                <w:rFonts w:hint="eastAsia"/>
              </w:rPr>
              <w:t>４</w:t>
            </w:r>
            <w:r w:rsidRPr="002A7C1A">
              <w:rPr>
                <w:rFonts w:hint="eastAsia"/>
              </w:rPr>
              <w:t>人のインストラクター</w:t>
            </w:r>
            <w:r>
              <w:rPr>
                <w:rFonts w:hint="eastAsia"/>
              </w:rPr>
              <w:t>がいる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インストラクターは</w:t>
            </w:r>
            <w:r>
              <w:rPr>
                <w:rFonts w:hint="eastAsia"/>
              </w:rPr>
              <w:t>専任制で</w:t>
            </w:r>
            <w:r w:rsidRPr="002A7C1A">
              <w:rPr>
                <w:rFonts w:hint="eastAsia"/>
              </w:rPr>
              <w:t>全てのスタジオでレッスン</w:t>
            </w:r>
            <w:r>
              <w:rPr>
                <w:rFonts w:hint="eastAsia"/>
              </w:rPr>
              <w:t>指導</w:t>
            </w:r>
            <w:r w:rsidRPr="002A7C1A">
              <w:rPr>
                <w:rFonts w:hint="eastAsia"/>
              </w:rPr>
              <w:t>する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2A7C1A">
              <w:rPr>
                <w:rFonts w:hint="eastAsia"/>
              </w:rPr>
              <w:t>スタジオの朝のレッスンはピラティスだ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エアロビクスは初心者</w:t>
            </w:r>
            <w:r w:rsidR="0020193E">
              <w:rPr>
                <w:rFonts w:hint="eastAsia"/>
              </w:rPr>
              <w:t>を</w:t>
            </w:r>
            <w:r w:rsidRPr="002A7C1A">
              <w:rPr>
                <w:rFonts w:hint="eastAsia"/>
              </w:rPr>
              <w:t>大歓迎</w:t>
            </w:r>
            <w:r w:rsidR="0020193E">
              <w:rPr>
                <w:rFonts w:hint="eastAsia"/>
              </w:rPr>
              <w:t>しており、無料体験レッスンを実施している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無料体験レッスンは、第１スタジオの昼の部のみ</w:t>
            </w:r>
            <w:r>
              <w:rPr>
                <w:rFonts w:hint="eastAsia"/>
              </w:rPr>
              <w:t>受付中</w:t>
            </w:r>
            <w:r w:rsidR="0020193E">
              <w:rPr>
                <w:rFonts w:hint="eastAsia"/>
              </w:rPr>
              <w:t>である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インストラクターの</w:t>
            </w:r>
            <w:r w:rsidRPr="0074397C">
              <w:rPr>
                <w:rFonts w:hint="eastAsia"/>
              </w:rPr>
              <w:t>亀田</w:t>
            </w:r>
            <w:r w:rsidRPr="002A7C1A">
              <w:rPr>
                <w:rFonts w:hint="eastAsia"/>
              </w:rPr>
              <w:t>のレッスンは追っかけが出るほど人気だ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ジムの</w:t>
            </w:r>
            <w:r>
              <w:rPr>
                <w:rFonts w:hint="eastAsia"/>
              </w:rPr>
              <w:t>スタッフ</w:t>
            </w:r>
            <w:r w:rsidR="001D1AFB">
              <w:rPr>
                <w:rFonts w:hint="eastAsia"/>
              </w:rPr>
              <w:t>は代理レッスンを行うことを目指して</w:t>
            </w:r>
            <w:r w:rsidRPr="002A7C1A">
              <w:rPr>
                <w:rFonts w:hint="eastAsia"/>
              </w:rPr>
              <w:t>特訓中だ</w:t>
            </w:r>
          </w:p>
        </w:tc>
      </w:tr>
      <w:tr w:rsidR="008E4B75" w:rsidTr="0090307B">
        <w:trPr>
          <w:trHeight w:val="1050"/>
        </w:trPr>
        <w:tc>
          <w:tcPr>
            <w:tcW w:w="4519" w:type="dxa"/>
            <w:vAlign w:val="center"/>
          </w:tcPr>
          <w:p w:rsidR="008E4B75" w:rsidRPr="002A7C1A" w:rsidRDefault="008E4B75" w:rsidP="0090307B">
            <w:r w:rsidRPr="002A7C1A">
              <w:rPr>
                <w:rFonts w:hint="eastAsia"/>
              </w:rPr>
              <w:t>ボクササイズは</w:t>
            </w:r>
            <w:r>
              <w:rPr>
                <w:rFonts w:hint="eastAsia"/>
              </w:rPr>
              <w:t>ナイト</w:t>
            </w:r>
            <w:r w:rsidRPr="002A7C1A">
              <w:rPr>
                <w:rFonts w:hint="eastAsia"/>
              </w:rPr>
              <w:t>会員</w:t>
            </w:r>
            <w:r>
              <w:rPr>
                <w:rFonts w:hint="eastAsia"/>
              </w:rPr>
              <w:t>(夜の部のみの利用者)</w:t>
            </w:r>
            <w:r w:rsidRPr="002A7C1A">
              <w:rPr>
                <w:rFonts w:hint="eastAsia"/>
              </w:rPr>
              <w:t>に人気で</w:t>
            </w:r>
            <w:r>
              <w:rPr>
                <w:rFonts w:hint="eastAsia"/>
              </w:rPr>
              <w:t>一番</w:t>
            </w:r>
            <w:r w:rsidRPr="002A7C1A">
              <w:rPr>
                <w:rFonts w:hint="eastAsia"/>
              </w:rPr>
              <w:t>広いスタジオを</w:t>
            </w:r>
            <w:r>
              <w:rPr>
                <w:rFonts w:hint="eastAsia"/>
              </w:rPr>
              <w:t>使用</w:t>
            </w:r>
            <w:r w:rsidR="0020193E">
              <w:rPr>
                <w:rFonts w:hint="eastAsia"/>
              </w:rPr>
              <w:t>している</w:t>
            </w:r>
          </w:p>
        </w:tc>
        <w:tc>
          <w:tcPr>
            <w:tcW w:w="4520" w:type="dxa"/>
            <w:vAlign w:val="center"/>
          </w:tcPr>
          <w:p w:rsidR="008E4B75" w:rsidRPr="002A7C1A" w:rsidRDefault="008E4B75" w:rsidP="0090307B">
            <w:r w:rsidRPr="0074397C">
              <w:rPr>
                <w:rFonts w:hint="eastAsia"/>
              </w:rPr>
              <w:t>テリア</w:t>
            </w:r>
            <w:r w:rsidRPr="002A7C1A">
              <w:rPr>
                <w:rFonts w:hint="eastAsia"/>
              </w:rPr>
              <w:t>はピラティスが専門のインストラクターだ</w:t>
            </w:r>
          </w:p>
        </w:tc>
      </w:tr>
    </w:tbl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Default="008E4B75" w:rsidP="008E4B75">
      <w:pPr>
        <w:ind w:firstLine="211"/>
        <w:jc w:val="center"/>
        <w:rPr>
          <w:b/>
        </w:rPr>
      </w:pPr>
    </w:p>
    <w:p w:rsidR="008E4B75" w:rsidRPr="001973A2" w:rsidRDefault="008E4B75" w:rsidP="008E4B75">
      <w:pPr>
        <w:widowControl/>
        <w:ind w:firstLine="210"/>
      </w:pPr>
    </w:p>
    <w:p w:rsidR="008E4B75" w:rsidRPr="00366D55" w:rsidRDefault="008E4B75" w:rsidP="008E4B75">
      <w:pPr>
        <w:kinsoku/>
        <w:ind w:firstLine="210"/>
      </w:pPr>
    </w:p>
    <w:p w:rsidR="00F53E6F" w:rsidRPr="008E4B75" w:rsidRDefault="00F53E6F" w:rsidP="00A87132">
      <w:pPr>
        <w:ind w:firstLine="210"/>
      </w:pPr>
    </w:p>
    <w:sectPr w:rsidR="00F53E6F" w:rsidRPr="008E4B75" w:rsidSect="008E4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49" w:rsidRDefault="00751349" w:rsidP="00751349">
      <w:r>
        <w:separator/>
      </w:r>
    </w:p>
  </w:endnote>
  <w:endnote w:type="continuationSeparator" w:id="0">
    <w:p w:rsidR="00751349" w:rsidRDefault="00751349" w:rsidP="0075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49" w:rsidRDefault="00751349" w:rsidP="00751349">
      <w:r>
        <w:separator/>
      </w:r>
    </w:p>
  </w:footnote>
  <w:footnote w:type="continuationSeparator" w:id="0">
    <w:p w:rsidR="00751349" w:rsidRDefault="00751349" w:rsidP="0075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49" w:rsidRDefault="007513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5"/>
    <w:rsid w:val="001D1AFB"/>
    <w:rsid w:val="0020193E"/>
    <w:rsid w:val="00212EA4"/>
    <w:rsid w:val="00651943"/>
    <w:rsid w:val="00751349"/>
    <w:rsid w:val="00772851"/>
    <w:rsid w:val="007F7537"/>
    <w:rsid w:val="008E4B75"/>
    <w:rsid w:val="0090307B"/>
    <w:rsid w:val="009670B2"/>
    <w:rsid w:val="009F1EB0"/>
    <w:rsid w:val="00A87132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7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75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349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51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349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7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75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349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51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349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2017-04-21T07:00:00Z</dcterms:created>
  <dcterms:modified xsi:type="dcterms:W3CDTF">2017-04-21T07:00:00Z</dcterms:modified>
</cp:coreProperties>
</file>