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F3685" w14:textId="6DC0354E" w:rsidR="00CD57A2" w:rsidRDefault="00050F44" w:rsidP="00E801FB">
      <w:pPr>
        <w:rPr>
          <w:rFonts w:ascii="HGPｺﾞｼｯｸM" w:eastAsia="HGPｺﾞｼｯｸM" w:hAnsi="HG丸ｺﾞｼｯｸM-PRO" w:cs="メイリオ"/>
          <w:szCs w:val="21"/>
        </w:rPr>
      </w:pPr>
      <w:r w:rsidRPr="00050F44">
        <w:rPr>
          <w:rFonts w:ascii="HGPｺﾞｼｯｸM" w:eastAsia="HGPｺﾞｼｯｸM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F38AFC" wp14:editId="760E8E7E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82B94" w14:textId="77777777" w:rsidR="00050F44" w:rsidRPr="005F42A9" w:rsidRDefault="00050F44" w:rsidP="00050F44">
                            <w:pPr>
                              <w:ind w:firstLineChars="600" w:firstLine="123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5F4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  <w:r w:rsidRPr="005F42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8AFC" id="テキスト ボックス 16" o:spid="_x0000_s1031" type="#_x0000_t202" style="position:absolute;left:0;text-align:left;margin-left:0;margin-top:-3.4pt;width:486.6pt;height:52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" fillcolor="#daeef3 [664]" stroked="f" strokeweight=".5pt">
                <v:textbox>
                  <w:txbxContent>
                    <w:p w14:paraId="7CA82B94" w14:textId="77777777" w:rsidR="00050F44" w:rsidRPr="005F42A9" w:rsidRDefault="00050F44" w:rsidP="00050F44">
                      <w:pPr>
                        <w:ind w:firstLineChars="600" w:firstLine="1235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  <w:r w:rsidRPr="005F42A9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  <w:r w:rsidRPr="005F42A9"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0F44">
        <w:rPr>
          <w:rFonts w:ascii="HGPｺﾞｼｯｸM" w:eastAsia="HGPｺﾞｼｯｸM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9667CE" wp14:editId="277D75F4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164640" cy="4096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640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E0538" w14:textId="3CAE56EA" w:rsidR="00050F44" w:rsidRPr="00AC02CE" w:rsidRDefault="005D4087" w:rsidP="00050F44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</w:t>
                            </w:r>
                            <w:r w:rsidR="00050F4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指示書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】　</w:t>
                            </w:r>
                            <w:r w:rsidR="00FF5E5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業務</w:t>
                            </w:r>
                            <w:r w:rsidR="00284669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効率化</w:t>
                            </w:r>
                            <w:r w:rsidR="0033553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についての改善策を検討</w:t>
                            </w:r>
                            <w:r w:rsidR="00050F4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する</w:t>
                            </w:r>
                          </w:p>
                          <w:p w14:paraId="0AEB03B9" w14:textId="77777777" w:rsidR="00050F44" w:rsidRPr="00333AEF" w:rsidRDefault="00050F44" w:rsidP="00050F44">
                            <w:pPr>
                              <w:ind w:leftChars="600" w:left="117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67CE" id="テキスト ボックス 8" o:spid="_x0000_s1032" type="#_x0000_t202" style="position:absolute;left:0;text-align:left;margin-left:0;margin-top:7.95pt;width:485.4pt;height:32.2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" filled="f" stroked="f" strokeweight=".5pt">
                <v:textbox>
                  <w:txbxContent>
                    <w:p w14:paraId="4E0E0538" w14:textId="3CAE56EA" w:rsidR="00050F44" w:rsidRPr="00AC02CE" w:rsidRDefault="005D4087" w:rsidP="00050F44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</w:t>
                      </w:r>
                      <w:r w:rsidR="00050F4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指示書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】　</w:t>
                      </w:r>
                      <w:r w:rsidR="00FF5E5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業務</w:t>
                      </w:r>
                      <w:r w:rsidR="00284669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効率化</w:t>
                      </w:r>
                      <w:r w:rsidR="0033553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についての改善策を検討</w:t>
                      </w:r>
                      <w:r w:rsidR="00050F4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する</w:t>
                      </w:r>
                    </w:p>
                    <w:p w14:paraId="0AEB03B9" w14:textId="77777777" w:rsidR="00050F44" w:rsidRPr="00333AEF" w:rsidRDefault="00050F44" w:rsidP="00050F44">
                      <w:pPr>
                        <w:ind w:leftChars="600" w:left="1170"/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B6C14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110DF3FD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5F55F7A4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62E46B9F" w14:textId="5B9CF8CA" w:rsidR="00B75251" w:rsidRDefault="00B75251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60B245D7" w14:textId="77777777" w:rsidR="00691A6C" w:rsidRDefault="00691A6C" w:rsidP="00691A6C">
      <w:pPr>
        <w:pStyle w:val="a3"/>
        <w:ind w:leftChars="0" w:left="284"/>
        <w:rPr>
          <w:rFonts w:ascii="HGPｺﾞｼｯｸM" w:eastAsia="HGPｺﾞｼｯｸM"/>
          <w:b/>
          <w:bCs/>
          <w:sz w:val="24"/>
          <w:szCs w:val="24"/>
          <w:u w:val="single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283CE2" wp14:editId="24C7AD08">
                <wp:simplePos x="0" y="0"/>
                <wp:positionH relativeFrom="margin">
                  <wp:posOffset>13335</wp:posOffset>
                </wp:positionH>
                <wp:positionV relativeFrom="paragraph">
                  <wp:posOffset>63500</wp:posOffset>
                </wp:positionV>
                <wp:extent cx="6132830" cy="3638550"/>
                <wp:effectExtent l="0" t="0" r="2032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3638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7880CC" w14:textId="7305D49F" w:rsidR="00691A6C" w:rsidRDefault="00FF5E5D" w:rsidP="00691A6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業務改善プロジェクトメンバーの</w:t>
                            </w:r>
                            <w:r w:rsidR="00691A6C" w:rsidRPr="00137995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皆様へ</w:t>
                            </w:r>
                          </w:p>
                          <w:p w14:paraId="1FF20F3E" w14:textId="7B818432" w:rsidR="00691A6C" w:rsidRDefault="00691A6C" w:rsidP="004B471D">
                            <w:pPr>
                              <w:ind w:leftChars="72" w:left="1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14:paraId="2EC5D574" w14:textId="2F2A491E" w:rsidR="00691A6C" w:rsidRPr="00832FF6" w:rsidRDefault="00691A6C" w:rsidP="000A12C5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32709E6" w14:textId="5EE3DD5E" w:rsidR="00EC757A" w:rsidRPr="00EC757A" w:rsidRDefault="00EC757A" w:rsidP="005D4087">
                            <w:pPr>
                              <w:pStyle w:val="a3"/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このたび</w:t>
                            </w:r>
                            <w:r w:rsidR="00691A6C"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FF5E5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各部署からメンバーを集め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て業務改善プロジェクトを発足</w:t>
                            </w:r>
                            <w:r w:rsidR="007442F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することとなりました</w:t>
                            </w:r>
                            <w:r w:rsidR="003D4FF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。皆様</w:t>
                            </w:r>
                            <w:r w:rsidR="000A12C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3D4FF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は、そのメンバーとして、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職場で起こりうる</w:t>
                            </w:r>
                            <w:r w:rsidR="007442F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さまざま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な課題について自由に意見を出し合い、</w:t>
                            </w:r>
                            <w:r w:rsidR="005D40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改善</w:t>
                            </w:r>
                            <w:r w:rsidR="00754F8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策</w:t>
                            </w:r>
                            <w:r w:rsidR="005D40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に関する検討結果を報告レポートとして提出していただきます</w:t>
                            </w:r>
                            <w:r w:rsidR="003D4FF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3C155816" w14:textId="77777777" w:rsidR="00832FF6" w:rsidRPr="00832FF6" w:rsidRDefault="00832FF6" w:rsidP="005D4087">
                            <w:pPr>
                              <w:pStyle w:val="a3"/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21FCF7C" w14:textId="5846A367" w:rsidR="005D4087" w:rsidRDefault="00EC757A" w:rsidP="005D4087">
                            <w:pPr>
                              <w:pStyle w:val="a3"/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今回は、</w:t>
                            </w:r>
                            <w:r w:rsidR="00284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「業務効率化</w:t>
                            </w:r>
                            <w:r w:rsidR="003D4FF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5D40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をテーマとします。</w:t>
                            </w:r>
                          </w:p>
                          <w:p w14:paraId="45E867E7" w14:textId="6746925B" w:rsidR="004951D5" w:rsidRDefault="005D4087" w:rsidP="005D4087">
                            <w:pPr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皆様</w:t>
                            </w:r>
                            <w:r w:rsidR="00691A6C" w:rsidRPr="005D40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297B1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各職場で経験した課題を</w:t>
                            </w:r>
                            <w:r w:rsidR="004951D5" w:rsidRPr="005D40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共有しながら、よりよい改善</w:t>
                            </w:r>
                            <w:r w:rsidR="00754F8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策</w:t>
                            </w:r>
                            <w:r w:rsidR="004951D5" w:rsidRPr="005D40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を検討して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  <w:p w14:paraId="2FAB12FB" w14:textId="33D888E1" w:rsidR="009D11A1" w:rsidRDefault="009D11A1" w:rsidP="005D4087">
                            <w:pPr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改善</w:t>
                            </w:r>
                            <w:r w:rsidR="00754F8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策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には、職員一人</w:t>
                            </w:r>
                            <w:r w:rsidR="00195D3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ひとり</w:t>
                            </w:r>
                            <w:r w:rsidR="0079531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対策</w:t>
                            </w:r>
                            <w:r w:rsidR="00754F8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職場全体の対策の両方の視点を入れてください。</w:t>
                            </w:r>
                          </w:p>
                          <w:p w14:paraId="7A28140E" w14:textId="77777777" w:rsidR="009D11A1" w:rsidRPr="00297B1C" w:rsidRDefault="009D11A1" w:rsidP="005D4087">
                            <w:pPr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8F446FB" w14:textId="5B4319E5" w:rsidR="005D4087" w:rsidRDefault="005D4087" w:rsidP="005D4087">
                            <w:pPr>
                              <w:ind w:leftChars="72" w:left="142" w:hanging="2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97B1C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84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なお、報告レポートは、別添の様式に手書きで記入</w:t>
                            </w:r>
                            <w:r w:rsidR="00754F8C" w:rsidRPr="00284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する、または</w:t>
                            </w:r>
                            <w:r w:rsidRPr="00284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4F33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Ｗｏ</w:t>
                            </w:r>
                            <w:r w:rsidR="004F3398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ｒ</w:t>
                            </w:r>
                            <w:r w:rsidR="004F33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ｄ</w:t>
                            </w:r>
                            <w:r w:rsidR="000A12C5" w:rsidRPr="00284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などで</w:t>
                            </w:r>
                            <w:r w:rsidRPr="00284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作成して</w:t>
                            </w:r>
                            <w:r w:rsidR="00754F8C" w:rsidRPr="00284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 w:rsidRPr="00284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30AE4485" w14:textId="43B163B1" w:rsidR="00F204F6" w:rsidRDefault="00F204F6" w:rsidP="005D4087">
                            <w:pPr>
                              <w:ind w:leftChars="72" w:left="142" w:hanging="2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提出期限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 xml:space="preserve">　　月　　日　　時です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564643F" w14:textId="77777777" w:rsidR="000A12C5" w:rsidRPr="00297B1C" w:rsidRDefault="000A12C5" w:rsidP="00F204F6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766AC71" w14:textId="704704AC" w:rsidR="000A12C5" w:rsidRPr="00284669" w:rsidRDefault="000A12C5" w:rsidP="00297B1C">
                            <w:pPr>
                              <w:ind w:leftChars="72" w:left="140" w:firstLineChars="50" w:firstLine="103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284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84669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以上、よろしく</w:t>
                            </w:r>
                            <w:r w:rsidRPr="00284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お願いします。</w:t>
                            </w:r>
                          </w:p>
                          <w:p w14:paraId="4D19EE95" w14:textId="5C5EDDE1" w:rsidR="005D4087" w:rsidRPr="004761C9" w:rsidRDefault="005D4087" w:rsidP="004761C9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832FF6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2311BA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832FF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E2C849C" w14:textId="77777777" w:rsidR="005D4087" w:rsidRDefault="005D4087" w:rsidP="00691A6C"/>
                          <w:p w14:paraId="36F8F38A" w14:textId="77777777" w:rsidR="005D4087" w:rsidRDefault="005D4087" w:rsidP="00691A6C"/>
                          <w:p w14:paraId="4AFA60C5" w14:textId="3DDBE70F" w:rsidR="00832FF6" w:rsidRPr="001F1891" w:rsidRDefault="003A0919" w:rsidP="00754F8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767A5">
                              <w:rPr>
                                <w:rFonts w:ascii="HGPｺﾞｼｯｸM" w:eastAsia="HGPｺﾞｼｯｸM" w:hint="eastAsia"/>
                                <w:sz w:val="22"/>
                                <w:szCs w:val="24"/>
                              </w:rPr>
                              <w:t xml:space="preserve">総務部総務課　</w:t>
                            </w:r>
                            <w:r w:rsidR="00754F8C">
                              <w:rPr>
                                <w:rFonts w:ascii="HGPｺﾞｼｯｸM" w:eastAsia="HGPｺﾞｼｯｸM" w:hint="eastAsia"/>
                                <w:sz w:val="22"/>
                                <w:szCs w:val="24"/>
                              </w:rPr>
                              <w:t>業務改善</w:t>
                            </w:r>
                            <w:r w:rsidRPr="006767A5">
                              <w:rPr>
                                <w:rFonts w:ascii="HGPｺﾞｼｯｸM" w:eastAsia="HGPｺﾞｼｯｸM" w:hint="eastAsia"/>
                                <w:sz w:val="22"/>
                                <w:szCs w:val="24"/>
                              </w:rPr>
                              <w:t>プロジェクト担当：〇〇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83CE2" id="正方形/長方形 10" o:spid="_x0000_s1033" style="position:absolute;left:0;text-align:left;margin-left:1.05pt;margin-top:5pt;width:482.9pt;height:286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" filled="f" strokecolor="#385d8a" strokeweight="2pt">
                <v:textbox>
                  <w:txbxContent>
                    <w:p w14:paraId="6E7880CC" w14:textId="7305D49F" w:rsidR="00691A6C" w:rsidRDefault="00FF5E5D" w:rsidP="00691A6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業務改善プロジェクトメンバーの</w:t>
                      </w:r>
                      <w:r w:rsidR="00691A6C" w:rsidRPr="00137995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皆様へ</w:t>
                      </w:r>
                    </w:p>
                    <w:p w14:paraId="1FF20F3E" w14:textId="7B818432" w:rsidR="00691A6C" w:rsidRDefault="00691A6C" w:rsidP="004B471D">
                      <w:pPr>
                        <w:ind w:leftChars="72" w:left="1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14:paraId="2EC5D574" w14:textId="2F2A491E" w:rsidR="00691A6C" w:rsidRPr="00832FF6" w:rsidRDefault="00691A6C" w:rsidP="000A12C5">
                      <w:pPr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</w:p>
                    <w:p w14:paraId="632709E6" w14:textId="5EE3DD5E" w:rsidR="00EC757A" w:rsidRPr="00EC757A" w:rsidRDefault="00EC757A" w:rsidP="005D4087">
                      <w:pPr>
                        <w:pStyle w:val="a3"/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このたび</w:t>
                      </w:r>
                      <w:r w:rsidR="00691A6C"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</w:t>
                      </w:r>
                      <w:r w:rsidR="00FF5E5D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各部署からメンバーを集め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て業務改善プロジェクトを発足</w:t>
                      </w:r>
                      <w:r w:rsidR="007442FD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することとなりました</w:t>
                      </w:r>
                      <w:r w:rsidR="003D4FF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。皆様</w:t>
                      </w:r>
                      <w:r w:rsidR="000A12C5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に</w:t>
                      </w:r>
                      <w:r w:rsidR="003D4FF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は、そのメンバーとして、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職場で起こりうる</w:t>
                      </w:r>
                      <w:r w:rsidR="007442FD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さまざま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な課題について自由に意見を出し合い、</w:t>
                      </w:r>
                      <w:r w:rsidR="005D4087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改善</w:t>
                      </w:r>
                      <w:r w:rsidR="00754F8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策</w:t>
                      </w:r>
                      <w:r w:rsidR="005D4087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に関する検討結果を報告レポートとして提出していただきます</w:t>
                      </w:r>
                      <w:r w:rsidR="003D4FF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3C155816" w14:textId="77777777" w:rsidR="00832FF6" w:rsidRPr="00832FF6" w:rsidRDefault="00832FF6" w:rsidP="005D4087">
                      <w:pPr>
                        <w:pStyle w:val="a3"/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</w:p>
                    <w:p w14:paraId="221FCF7C" w14:textId="5846A367" w:rsidR="005D4087" w:rsidRDefault="00EC757A" w:rsidP="005D4087">
                      <w:pPr>
                        <w:pStyle w:val="a3"/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今回は、</w:t>
                      </w:r>
                      <w:r w:rsidR="00284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「業務効率化</w:t>
                      </w:r>
                      <w:r w:rsidR="003D4FF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」</w:t>
                      </w:r>
                      <w:r w:rsidR="005D4087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をテーマとします。</w:t>
                      </w:r>
                    </w:p>
                    <w:p w14:paraId="45E867E7" w14:textId="6746925B" w:rsidR="004951D5" w:rsidRDefault="005D4087" w:rsidP="005D4087">
                      <w:pPr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皆様</w:t>
                      </w:r>
                      <w:r w:rsidR="00691A6C" w:rsidRPr="005D4087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は</w:t>
                      </w:r>
                      <w:r w:rsidR="00297B1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各職場で経験した課題を</w:t>
                      </w:r>
                      <w:r w:rsidR="004951D5" w:rsidRPr="005D4087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共有しながら、よりよい改善</w:t>
                      </w:r>
                      <w:r w:rsidR="00754F8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策</w:t>
                      </w:r>
                      <w:r w:rsidR="004951D5" w:rsidRPr="005D4087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を検討して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  <w:p w14:paraId="2FAB12FB" w14:textId="33D888E1" w:rsidR="009D11A1" w:rsidRDefault="009D11A1" w:rsidP="005D4087">
                      <w:pPr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改善</w:t>
                      </w:r>
                      <w:r w:rsidR="00754F8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策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には、職員一人</w:t>
                      </w:r>
                      <w:r w:rsidR="00195D3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ひとり</w:t>
                      </w:r>
                      <w:r w:rsidR="0079531A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対策</w:t>
                      </w:r>
                      <w:r w:rsidR="00754F8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と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職場全体の対策の両方の視点を入れてください。</w:t>
                      </w:r>
                    </w:p>
                    <w:p w14:paraId="7A28140E" w14:textId="77777777" w:rsidR="009D11A1" w:rsidRPr="00297B1C" w:rsidRDefault="009D11A1" w:rsidP="005D4087">
                      <w:pPr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</w:p>
                    <w:p w14:paraId="58F446FB" w14:textId="5B4319E5" w:rsidR="005D4087" w:rsidRDefault="005D4087" w:rsidP="005D4087">
                      <w:pPr>
                        <w:ind w:leftChars="72" w:left="142" w:hanging="2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　</w:t>
                      </w:r>
                      <w:r w:rsidR="00297B1C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 </w:t>
                      </w:r>
                      <w:r w:rsidRPr="00284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なお、報告レポートは、別添の様式に手書きで記入</w:t>
                      </w:r>
                      <w:r w:rsidR="00754F8C" w:rsidRPr="00284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する、または</w:t>
                      </w:r>
                      <w:r w:rsidRPr="00284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</w:t>
                      </w:r>
                      <w:r w:rsidR="004F3398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Ｗｏ</w:t>
                      </w:r>
                      <w:r w:rsidR="004F3398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ｒ</w:t>
                      </w:r>
                      <w:r w:rsidR="004F3398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ｄ</w:t>
                      </w:r>
                      <w:r w:rsidR="000A12C5" w:rsidRPr="00284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などで</w:t>
                      </w:r>
                      <w:r w:rsidRPr="00284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作成して</w:t>
                      </w:r>
                      <w:r w:rsidR="00754F8C" w:rsidRPr="00284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ください</w:t>
                      </w:r>
                      <w:r w:rsidRPr="00284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30AE4485" w14:textId="43B163B1" w:rsidR="00F204F6" w:rsidRDefault="00F204F6" w:rsidP="005D4087">
                      <w:pPr>
                        <w:ind w:leftChars="72" w:left="142" w:hanging="2"/>
                        <w:jc w:val="left"/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提出期限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 xml:space="preserve">　　月　　日　　時です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5564643F" w14:textId="77777777" w:rsidR="000A12C5" w:rsidRPr="00297B1C" w:rsidRDefault="000A12C5" w:rsidP="00F204F6">
                      <w:pPr>
                        <w:jc w:val="left"/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</w:pPr>
                    </w:p>
                    <w:p w14:paraId="0766AC71" w14:textId="704704AC" w:rsidR="000A12C5" w:rsidRPr="00284669" w:rsidRDefault="000A12C5" w:rsidP="00297B1C">
                      <w:pPr>
                        <w:ind w:leftChars="72" w:left="140" w:firstLineChars="50" w:firstLine="103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284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84669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以上、よろしく</w:t>
                      </w:r>
                      <w:r w:rsidRPr="00284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お願いします。</w:t>
                      </w:r>
                    </w:p>
                    <w:p w14:paraId="4D19EE95" w14:textId="5C5EDDE1" w:rsidR="005D4087" w:rsidRPr="004761C9" w:rsidRDefault="005D4087" w:rsidP="004761C9">
                      <w:pPr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832FF6"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2311BA">
                        <w:rPr>
                          <w:rFonts w:hint="eastAsia"/>
                        </w:rPr>
                        <w:t xml:space="preserve">　　　　　</w:t>
                      </w:r>
                      <w:r w:rsidR="00832FF6">
                        <w:rPr>
                          <w:rFonts w:hint="eastAsia"/>
                        </w:rPr>
                        <w:t xml:space="preserve">　</w:t>
                      </w:r>
                    </w:p>
                    <w:p w14:paraId="6E2C849C" w14:textId="77777777" w:rsidR="005D4087" w:rsidRDefault="005D4087" w:rsidP="00691A6C"/>
                    <w:p w14:paraId="36F8F38A" w14:textId="77777777" w:rsidR="005D4087" w:rsidRDefault="005D4087" w:rsidP="00691A6C"/>
                    <w:p w14:paraId="4AFA60C5" w14:textId="3DDBE70F" w:rsidR="00832FF6" w:rsidRPr="001F1891" w:rsidRDefault="003A0919" w:rsidP="00754F8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6767A5">
                        <w:rPr>
                          <w:rFonts w:ascii="HGPｺﾞｼｯｸM" w:eastAsia="HGPｺﾞｼｯｸM" w:hint="eastAsia"/>
                          <w:sz w:val="22"/>
                          <w:szCs w:val="24"/>
                        </w:rPr>
                        <w:t xml:space="preserve">総務部総務課　</w:t>
                      </w:r>
                      <w:r w:rsidR="00754F8C">
                        <w:rPr>
                          <w:rFonts w:ascii="HGPｺﾞｼｯｸM" w:eastAsia="HGPｺﾞｼｯｸM" w:hint="eastAsia"/>
                          <w:sz w:val="22"/>
                          <w:szCs w:val="24"/>
                        </w:rPr>
                        <w:t>業務改善</w:t>
                      </w:r>
                      <w:r w:rsidRPr="006767A5">
                        <w:rPr>
                          <w:rFonts w:ascii="HGPｺﾞｼｯｸM" w:eastAsia="HGPｺﾞｼｯｸM" w:hint="eastAsia"/>
                          <w:sz w:val="22"/>
                          <w:szCs w:val="24"/>
                        </w:rPr>
                        <w:t>プロジェクト担当：〇〇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2E43D7" w14:textId="77777777" w:rsidR="00691A6C" w:rsidRPr="00EC459F" w:rsidRDefault="00691A6C" w:rsidP="00691A6C">
      <w:pPr>
        <w:pStyle w:val="a3"/>
        <w:ind w:leftChars="0" w:left="284"/>
        <w:rPr>
          <w:rFonts w:ascii="HGPｺﾞｼｯｸM" w:eastAsia="HGPｺﾞｼｯｸM"/>
          <w:b/>
          <w:bCs/>
          <w:sz w:val="24"/>
          <w:szCs w:val="24"/>
          <w:u w:val="single"/>
        </w:rPr>
      </w:pPr>
    </w:p>
    <w:p w14:paraId="33ED56D0" w14:textId="77777777" w:rsidR="00691A6C" w:rsidRDefault="00691A6C" w:rsidP="00691A6C">
      <w:pPr>
        <w:rPr>
          <w:rFonts w:ascii="HGPｺﾞｼｯｸM" w:eastAsia="HGPｺﾞｼｯｸM" w:hAnsi="HG丸ｺﾞｼｯｸM-PRO"/>
          <w:szCs w:val="21"/>
        </w:rPr>
      </w:pPr>
      <w:r w:rsidRPr="00DC1AE3">
        <w:rPr>
          <w:rFonts w:ascii="HGPｺﾞｼｯｸM" w:eastAsia="HGPｺﾞｼｯｸM" w:hint="eastAsia"/>
        </w:rPr>
        <w:t xml:space="preserve">　　</w:t>
      </w:r>
    </w:p>
    <w:p w14:paraId="775ADA9C" w14:textId="73818EE6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4C54140D" w14:textId="5092125C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0ED732E2" w14:textId="70C7CB4F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3BCF9348" w14:textId="2551F51E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54355012" w14:textId="1C4DAA04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6A802F5F" w14:textId="52A63A22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4E111666" w14:textId="00951E0D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73AE87C6" w14:textId="099BB9D6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3634EBFC" w14:textId="274DE097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71ADC39D" w14:textId="3236582B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69E14674" w14:textId="0258D25F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248B2E27" w14:textId="0A764505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764299CB" w14:textId="7412FDCC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179F8175" w14:textId="5D363334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03573998" w14:textId="44493EAE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48F67778" w14:textId="325223C4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1432E2A2" w14:textId="7F2D1ED0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01041A16" w14:textId="15696FAC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08EDDD60" w14:textId="28525A38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7A5BEA39" w14:textId="33358707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2789F295" w14:textId="722C0C34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1EDD0B12" w14:textId="20FE85D6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5F61237B" w14:textId="2C9AFD20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50ED8D7D" w14:textId="4459DE95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46BCE2BB" w14:textId="5752E94A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22CC8F0E" w14:textId="1C98D764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2E8BDFDC" w14:textId="4717CE2B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774D19E4" w14:textId="63E72A99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365A29A4" w14:textId="3BFC4E4C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59548BA8" w14:textId="1B7E81E7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5F4A3489" w14:textId="3CCE5FC2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543C7635" w14:textId="2E8FBC33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5B33CE69" w14:textId="6D8282D6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42E22CC6" w14:textId="79DC8A75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1CB8A53D" w14:textId="72A7DD03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2CD6C3B6" w14:textId="661B8EDA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4A443FAD" w14:textId="374B9AB4" w:rsidR="00902C6C" w:rsidRDefault="00902C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6A7AB079" w14:textId="7FD0FDED" w:rsidR="00902C6C" w:rsidRDefault="00902C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0FAA637D" w14:textId="16B76597" w:rsidR="00902C6C" w:rsidRDefault="00902C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14C107A8" w14:textId="77777777" w:rsidR="00902C6C" w:rsidRDefault="00902C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2BA775AE" w14:textId="525A58EB" w:rsidR="00691A6C" w:rsidRDefault="00691A6C" w:rsidP="00CD57A2">
      <w:pPr>
        <w:rPr>
          <w:rFonts w:ascii="HGPｺﾞｼｯｸM" w:eastAsia="HGPｺﾞｼｯｸM" w:hAnsi="HG丸ｺﾞｼｯｸM-PRO" w:cs="メイリオ"/>
          <w:szCs w:val="21"/>
        </w:rPr>
      </w:pPr>
    </w:p>
    <w:p w14:paraId="6A425B99" w14:textId="77777777" w:rsidR="0079531A" w:rsidRPr="0079531A" w:rsidRDefault="0079531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  <w:bookmarkStart w:id="0" w:name="_GoBack"/>
      <w:bookmarkEnd w:id="0"/>
    </w:p>
    <w:sectPr w:rsidR="0079531A" w:rsidRPr="0079531A" w:rsidSect="00175735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A3E6F" w14:textId="77777777" w:rsidR="009166C0" w:rsidRDefault="009166C0" w:rsidP="003A6AD0">
      <w:pPr>
        <w:spacing w:line="240" w:lineRule="auto"/>
      </w:pPr>
      <w:r>
        <w:separator/>
      </w:r>
    </w:p>
  </w:endnote>
  <w:endnote w:type="continuationSeparator" w:id="0">
    <w:p w14:paraId="03D92B2B" w14:textId="77777777" w:rsidR="009166C0" w:rsidRDefault="009166C0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85F68" w14:textId="77777777" w:rsidR="009166C0" w:rsidRDefault="009166C0" w:rsidP="003A6AD0">
      <w:pPr>
        <w:spacing w:line="240" w:lineRule="auto"/>
      </w:pPr>
      <w:r>
        <w:separator/>
      </w:r>
    </w:p>
  </w:footnote>
  <w:footnote w:type="continuationSeparator" w:id="0">
    <w:p w14:paraId="0F62C54B" w14:textId="77777777" w:rsidR="009166C0" w:rsidRDefault="009166C0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45930" w14:textId="2552114C" w:rsidR="00446994" w:rsidRPr="00446994" w:rsidRDefault="005E7115" w:rsidP="00446994">
    <w:pPr>
      <w:pStyle w:val="a5"/>
      <w:jc w:val="right"/>
      <w:rPr>
        <w:rFonts w:ascii="HGPｺﾞｼｯｸM" w:eastAsia="HGPｺﾞｼｯｸM"/>
      </w:rPr>
    </w:pPr>
    <w:r>
      <w:rPr>
        <w:rFonts w:ascii="HGPｺﾞｼｯｸM" w:eastAsia="HGPｺﾞｼｯｸM" w:hint="eastAsia"/>
        <w:sz w:val="18"/>
      </w:rPr>
      <w:t>（４-</w:t>
    </w:r>
    <w:r w:rsidR="00193715" w:rsidRPr="00B2514F">
      <w:rPr>
        <w:rFonts w:ascii="HGPｺﾞｼｯｸM" w:eastAsia="HGPｺﾞｼｯｸM" w:hint="eastAsia"/>
        <w:sz w:val="18"/>
      </w:rPr>
      <w:t>５</w:t>
    </w:r>
    <w:r w:rsidR="00446994" w:rsidRPr="00B2514F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9F368C4"/>
    <w:multiLevelType w:val="hybridMultilevel"/>
    <w:tmpl w:val="533EDB30"/>
    <w:lvl w:ilvl="0" w:tplc="4ADC2AFC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71F93228"/>
    <w:multiLevelType w:val="hybridMultilevel"/>
    <w:tmpl w:val="D6E49832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6"/>
  </w:num>
  <w:num w:numId="5">
    <w:abstractNumId w:val="8"/>
  </w:num>
  <w:num w:numId="6">
    <w:abstractNumId w:val="16"/>
  </w:num>
  <w:num w:numId="7">
    <w:abstractNumId w:val="9"/>
  </w:num>
  <w:num w:numId="8">
    <w:abstractNumId w:val="19"/>
  </w:num>
  <w:num w:numId="9">
    <w:abstractNumId w:val="23"/>
  </w:num>
  <w:num w:numId="10">
    <w:abstractNumId w:val="13"/>
  </w:num>
  <w:num w:numId="11">
    <w:abstractNumId w:val="20"/>
  </w:num>
  <w:num w:numId="12">
    <w:abstractNumId w:val="25"/>
  </w:num>
  <w:num w:numId="13">
    <w:abstractNumId w:val="1"/>
  </w:num>
  <w:num w:numId="14">
    <w:abstractNumId w:val="2"/>
  </w:num>
  <w:num w:numId="15">
    <w:abstractNumId w:val="29"/>
  </w:num>
  <w:num w:numId="16">
    <w:abstractNumId w:val="18"/>
  </w:num>
  <w:num w:numId="17">
    <w:abstractNumId w:val="22"/>
  </w:num>
  <w:num w:numId="18">
    <w:abstractNumId w:val="24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15"/>
  </w:num>
  <w:num w:numId="24">
    <w:abstractNumId w:val="27"/>
  </w:num>
  <w:num w:numId="25">
    <w:abstractNumId w:val="26"/>
  </w:num>
  <w:num w:numId="26">
    <w:abstractNumId w:val="7"/>
  </w:num>
  <w:num w:numId="27">
    <w:abstractNumId w:val="14"/>
  </w:num>
  <w:num w:numId="28">
    <w:abstractNumId w:val="3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319B"/>
    <w:rsid w:val="000053E0"/>
    <w:rsid w:val="00007399"/>
    <w:rsid w:val="00007B7D"/>
    <w:rsid w:val="00023D94"/>
    <w:rsid w:val="000433FC"/>
    <w:rsid w:val="00050F44"/>
    <w:rsid w:val="00056972"/>
    <w:rsid w:val="000834CE"/>
    <w:rsid w:val="000A12C5"/>
    <w:rsid w:val="000A78F7"/>
    <w:rsid w:val="000B1698"/>
    <w:rsid w:val="000B6412"/>
    <w:rsid w:val="000C59C4"/>
    <w:rsid w:val="000D0EA6"/>
    <w:rsid w:val="000E00F9"/>
    <w:rsid w:val="000F1227"/>
    <w:rsid w:val="001075DD"/>
    <w:rsid w:val="00110A0A"/>
    <w:rsid w:val="001114D4"/>
    <w:rsid w:val="0011651B"/>
    <w:rsid w:val="00147557"/>
    <w:rsid w:val="001504CE"/>
    <w:rsid w:val="0016161A"/>
    <w:rsid w:val="00175735"/>
    <w:rsid w:val="00193715"/>
    <w:rsid w:val="001949EC"/>
    <w:rsid w:val="00195D3E"/>
    <w:rsid w:val="001A14D2"/>
    <w:rsid w:val="001E0698"/>
    <w:rsid w:val="001E1272"/>
    <w:rsid w:val="001F1891"/>
    <w:rsid w:val="001F56DF"/>
    <w:rsid w:val="001F5B84"/>
    <w:rsid w:val="002146EA"/>
    <w:rsid w:val="00223166"/>
    <w:rsid w:val="00224CAF"/>
    <w:rsid w:val="002311BA"/>
    <w:rsid w:val="00237427"/>
    <w:rsid w:val="0024465C"/>
    <w:rsid w:val="00254D4A"/>
    <w:rsid w:val="002571B0"/>
    <w:rsid w:val="00280770"/>
    <w:rsid w:val="00282611"/>
    <w:rsid w:val="00284669"/>
    <w:rsid w:val="0028663C"/>
    <w:rsid w:val="002922F7"/>
    <w:rsid w:val="00297B1C"/>
    <w:rsid w:val="002A1464"/>
    <w:rsid w:val="002A2F65"/>
    <w:rsid w:val="002C2A8A"/>
    <w:rsid w:val="002C73AF"/>
    <w:rsid w:val="002D4601"/>
    <w:rsid w:val="002E6104"/>
    <w:rsid w:val="002E63AF"/>
    <w:rsid w:val="002E795D"/>
    <w:rsid w:val="002F19EB"/>
    <w:rsid w:val="002F4CC4"/>
    <w:rsid w:val="002F60F2"/>
    <w:rsid w:val="00305BA1"/>
    <w:rsid w:val="003156B1"/>
    <w:rsid w:val="003160DC"/>
    <w:rsid w:val="00323D19"/>
    <w:rsid w:val="0033438D"/>
    <w:rsid w:val="0033553E"/>
    <w:rsid w:val="00344C29"/>
    <w:rsid w:val="003452D9"/>
    <w:rsid w:val="00347F18"/>
    <w:rsid w:val="00352592"/>
    <w:rsid w:val="003711B0"/>
    <w:rsid w:val="003855EC"/>
    <w:rsid w:val="003874FE"/>
    <w:rsid w:val="003A0919"/>
    <w:rsid w:val="003A6AD0"/>
    <w:rsid w:val="003C26FD"/>
    <w:rsid w:val="003C2F1B"/>
    <w:rsid w:val="003C586C"/>
    <w:rsid w:val="003C7C7B"/>
    <w:rsid w:val="003C7EB0"/>
    <w:rsid w:val="003D4FFE"/>
    <w:rsid w:val="003D59AD"/>
    <w:rsid w:val="003E0E0E"/>
    <w:rsid w:val="003E5EB8"/>
    <w:rsid w:val="003F0BAF"/>
    <w:rsid w:val="003F5731"/>
    <w:rsid w:val="00423652"/>
    <w:rsid w:val="004240E9"/>
    <w:rsid w:val="00446994"/>
    <w:rsid w:val="00454294"/>
    <w:rsid w:val="00461408"/>
    <w:rsid w:val="004761C9"/>
    <w:rsid w:val="004951D5"/>
    <w:rsid w:val="004A2F1A"/>
    <w:rsid w:val="004A3FEE"/>
    <w:rsid w:val="004B1C0A"/>
    <w:rsid w:val="004B4585"/>
    <w:rsid w:val="004B471D"/>
    <w:rsid w:val="004C1012"/>
    <w:rsid w:val="004C3C88"/>
    <w:rsid w:val="004E47AB"/>
    <w:rsid w:val="004E5364"/>
    <w:rsid w:val="004F3398"/>
    <w:rsid w:val="00501610"/>
    <w:rsid w:val="00502416"/>
    <w:rsid w:val="00502C6F"/>
    <w:rsid w:val="00513324"/>
    <w:rsid w:val="00517544"/>
    <w:rsid w:val="005205E8"/>
    <w:rsid w:val="0055127F"/>
    <w:rsid w:val="00556766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4087"/>
    <w:rsid w:val="005D43B7"/>
    <w:rsid w:val="005D43B9"/>
    <w:rsid w:val="005E13CD"/>
    <w:rsid w:val="005E7115"/>
    <w:rsid w:val="005F42A9"/>
    <w:rsid w:val="005F5FAB"/>
    <w:rsid w:val="00605272"/>
    <w:rsid w:val="006223FD"/>
    <w:rsid w:val="006448A2"/>
    <w:rsid w:val="0064735D"/>
    <w:rsid w:val="00667411"/>
    <w:rsid w:val="00671C45"/>
    <w:rsid w:val="0068300A"/>
    <w:rsid w:val="00685932"/>
    <w:rsid w:val="006914D5"/>
    <w:rsid w:val="00691A6C"/>
    <w:rsid w:val="0069453B"/>
    <w:rsid w:val="00694F15"/>
    <w:rsid w:val="006B2EF7"/>
    <w:rsid w:val="006B6CFC"/>
    <w:rsid w:val="006E5979"/>
    <w:rsid w:val="00710B0E"/>
    <w:rsid w:val="00711CD8"/>
    <w:rsid w:val="00713AF3"/>
    <w:rsid w:val="00714EA9"/>
    <w:rsid w:val="00720246"/>
    <w:rsid w:val="00735563"/>
    <w:rsid w:val="007435C0"/>
    <w:rsid w:val="007442FD"/>
    <w:rsid w:val="00752D64"/>
    <w:rsid w:val="00754F8C"/>
    <w:rsid w:val="00757F2B"/>
    <w:rsid w:val="00763E14"/>
    <w:rsid w:val="00766E18"/>
    <w:rsid w:val="00767238"/>
    <w:rsid w:val="0079531A"/>
    <w:rsid w:val="007A1DA5"/>
    <w:rsid w:val="007B20DA"/>
    <w:rsid w:val="007C3216"/>
    <w:rsid w:val="007C7118"/>
    <w:rsid w:val="007C7181"/>
    <w:rsid w:val="007E151F"/>
    <w:rsid w:val="007F6C8E"/>
    <w:rsid w:val="0080666F"/>
    <w:rsid w:val="00807186"/>
    <w:rsid w:val="00827971"/>
    <w:rsid w:val="00832FF6"/>
    <w:rsid w:val="008360E0"/>
    <w:rsid w:val="00857A14"/>
    <w:rsid w:val="0086042F"/>
    <w:rsid w:val="00887E42"/>
    <w:rsid w:val="008930F2"/>
    <w:rsid w:val="008A0E0D"/>
    <w:rsid w:val="008A15DF"/>
    <w:rsid w:val="008B7FD2"/>
    <w:rsid w:val="008C195A"/>
    <w:rsid w:val="008C7DFA"/>
    <w:rsid w:val="008D3975"/>
    <w:rsid w:val="008D44C8"/>
    <w:rsid w:val="008D6F3B"/>
    <w:rsid w:val="008F64EC"/>
    <w:rsid w:val="008F6674"/>
    <w:rsid w:val="00902C6C"/>
    <w:rsid w:val="009057E9"/>
    <w:rsid w:val="009166C0"/>
    <w:rsid w:val="00920C55"/>
    <w:rsid w:val="00927BBD"/>
    <w:rsid w:val="00936B91"/>
    <w:rsid w:val="009435F1"/>
    <w:rsid w:val="00944AB2"/>
    <w:rsid w:val="009458CC"/>
    <w:rsid w:val="00954F39"/>
    <w:rsid w:val="00970985"/>
    <w:rsid w:val="009719F6"/>
    <w:rsid w:val="00980C65"/>
    <w:rsid w:val="009C3250"/>
    <w:rsid w:val="009C6262"/>
    <w:rsid w:val="009C6E41"/>
    <w:rsid w:val="009D11A1"/>
    <w:rsid w:val="009F228B"/>
    <w:rsid w:val="009F6404"/>
    <w:rsid w:val="00A00D49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7006E"/>
    <w:rsid w:val="00A8463F"/>
    <w:rsid w:val="00A87873"/>
    <w:rsid w:val="00A92FE6"/>
    <w:rsid w:val="00A9423A"/>
    <w:rsid w:val="00A958D2"/>
    <w:rsid w:val="00A9642C"/>
    <w:rsid w:val="00A977E6"/>
    <w:rsid w:val="00AA7F97"/>
    <w:rsid w:val="00AB0803"/>
    <w:rsid w:val="00AB5B2F"/>
    <w:rsid w:val="00AC02CE"/>
    <w:rsid w:val="00AC22FF"/>
    <w:rsid w:val="00AF3071"/>
    <w:rsid w:val="00AF3E86"/>
    <w:rsid w:val="00B0465D"/>
    <w:rsid w:val="00B07C02"/>
    <w:rsid w:val="00B07F48"/>
    <w:rsid w:val="00B2153B"/>
    <w:rsid w:val="00B2514F"/>
    <w:rsid w:val="00B4395B"/>
    <w:rsid w:val="00B576E4"/>
    <w:rsid w:val="00B6264C"/>
    <w:rsid w:val="00B64D94"/>
    <w:rsid w:val="00B75251"/>
    <w:rsid w:val="00B84BBB"/>
    <w:rsid w:val="00B84CBA"/>
    <w:rsid w:val="00B8599E"/>
    <w:rsid w:val="00BB4465"/>
    <w:rsid w:val="00BC5E5E"/>
    <w:rsid w:val="00BC6BB3"/>
    <w:rsid w:val="00BD5A27"/>
    <w:rsid w:val="00BF4181"/>
    <w:rsid w:val="00C02416"/>
    <w:rsid w:val="00C25D5A"/>
    <w:rsid w:val="00C32E1E"/>
    <w:rsid w:val="00C35E95"/>
    <w:rsid w:val="00C36D1A"/>
    <w:rsid w:val="00C41567"/>
    <w:rsid w:val="00C422AE"/>
    <w:rsid w:val="00C45E46"/>
    <w:rsid w:val="00C51E78"/>
    <w:rsid w:val="00C5724A"/>
    <w:rsid w:val="00C63E0A"/>
    <w:rsid w:val="00C64F58"/>
    <w:rsid w:val="00C650C0"/>
    <w:rsid w:val="00CA3C94"/>
    <w:rsid w:val="00CA47BF"/>
    <w:rsid w:val="00CA7C0B"/>
    <w:rsid w:val="00CB09DE"/>
    <w:rsid w:val="00CB5123"/>
    <w:rsid w:val="00CB5E9F"/>
    <w:rsid w:val="00CD2B75"/>
    <w:rsid w:val="00CD57A2"/>
    <w:rsid w:val="00CE5939"/>
    <w:rsid w:val="00CF4AC8"/>
    <w:rsid w:val="00CF5867"/>
    <w:rsid w:val="00D00463"/>
    <w:rsid w:val="00D07E63"/>
    <w:rsid w:val="00D23569"/>
    <w:rsid w:val="00D245D3"/>
    <w:rsid w:val="00D43DF3"/>
    <w:rsid w:val="00D56307"/>
    <w:rsid w:val="00D56546"/>
    <w:rsid w:val="00D65DEB"/>
    <w:rsid w:val="00D66E3E"/>
    <w:rsid w:val="00D73B4F"/>
    <w:rsid w:val="00D77281"/>
    <w:rsid w:val="00D831C7"/>
    <w:rsid w:val="00DA4CAE"/>
    <w:rsid w:val="00DB3B3F"/>
    <w:rsid w:val="00DB50FF"/>
    <w:rsid w:val="00DB5C29"/>
    <w:rsid w:val="00DC3ABF"/>
    <w:rsid w:val="00DD0F5E"/>
    <w:rsid w:val="00DD3BD7"/>
    <w:rsid w:val="00DD60A3"/>
    <w:rsid w:val="00DE1D47"/>
    <w:rsid w:val="00DE62BC"/>
    <w:rsid w:val="00DF576D"/>
    <w:rsid w:val="00E00C9C"/>
    <w:rsid w:val="00E14120"/>
    <w:rsid w:val="00E359A2"/>
    <w:rsid w:val="00E50191"/>
    <w:rsid w:val="00E549D4"/>
    <w:rsid w:val="00E54A05"/>
    <w:rsid w:val="00E5616B"/>
    <w:rsid w:val="00E56F71"/>
    <w:rsid w:val="00E63C7C"/>
    <w:rsid w:val="00E751F5"/>
    <w:rsid w:val="00E75FA3"/>
    <w:rsid w:val="00E801FB"/>
    <w:rsid w:val="00E8535B"/>
    <w:rsid w:val="00E9135D"/>
    <w:rsid w:val="00E96C49"/>
    <w:rsid w:val="00EA6242"/>
    <w:rsid w:val="00EC757A"/>
    <w:rsid w:val="00ED16D0"/>
    <w:rsid w:val="00ED6A2E"/>
    <w:rsid w:val="00EF23E5"/>
    <w:rsid w:val="00F01356"/>
    <w:rsid w:val="00F03466"/>
    <w:rsid w:val="00F14963"/>
    <w:rsid w:val="00F204F6"/>
    <w:rsid w:val="00F32FAA"/>
    <w:rsid w:val="00F34925"/>
    <w:rsid w:val="00F34B98"/>
    <w:rsid w:val="00F42853"/>
    <w:rsid w:val="00F570C5"/>
    <w:rsid w:val="00F744BB"/>
    <w:rsid w:val="00F76387"/>
    <w:rsid w:val="00F76C81"/>
    <w:rsid w:val="00F85838"/>
    <w:rsid w:val="00FB5576"/>
    <w:rsid w:val="00FC4478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6213-72D2-4200-A832-0D7DB1B1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1.【指示書】業務効率化についての改善策を検討する</dc:title>
  <dc:subject/>
  <dc:creator>独立行政法人高齢・障害・求職者雇用支援機構</dc:creator>
  <cp:keywords/>
  <dc:description/>
  <cp:lastModifiedBy/>
  <cp:revision>1</cp:revision>
  <dcterms:created xsi:type="dcterms:W3CDTF">2021-12-17T06:10:00Z</dcterms:created>
  <dcterms:modified xsi:type="dcterms:W3CDTF">2022-02-01T06:12:00Z</dcterms:modified>
</cp:coreProperties>
</file>